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9D" w:rsidRDefault="00C2429D">
      <w:pPr>
        <w:rPr>
          <w:b/>
          <w:noProof/>
        </w:rPr>
      </w:pPr>
    </w:p>
    <w:p w:rsidR="00C2429D" w:rsidRDefault="00C2429D">
      <w:pPr>
        <w:rPr>
          <w:b/>
          <w:noProof/>
        </w:rPr>
      </w:pPr>
    </w:p>
    <w:p w:rsidR="00C2429D" w:rsidRDefault="00C2429D">
      <w:pPr>
        <w:rPr>
          <w:b/>
          <w:noProof/>
        </w:rPr>
      </w:pPr>
    </w:p>
    <w:p w:rsidR="00C2429D" w:rsidRDefault="00C2429D">
      <w:pPr>
        <w:rPr>
          <w:b/>
          <w:noProof/>
        </w:rPr>
      </w:pPr>
    </w:p>
    <w:p w:rsidR="00C2429D" w:rsidRDefault="00C2429D">
      <w:pPr>
        <w:rPr>
          <w:b/>
          <w:noProof/>
        </w:rPr>
      </w:pPr>
    </w:p>
    <w:p w:rsidR="00D61EFD" w:rsidRPr="00286577" w:rsidRDefault="00D61EFD">
      <w:pPr>
        <w:rPr>
          <w:b/>
          <w:noProof/>
          <w:sz w:val="28"/>
        </w:rPr>
      </w:pPr>
      <w:r w:rsidRPr="00286577">
        <w:rPr>
          <w:b/>
          <w:noProof/>
          <w:sz w:val="28"/>
        </w:rPr>
        <w:t>Rutine</w:t>
      </w:r>
      <w:r w:rsidR="00D13FF4" w:rsidRPr="00286577">
        <w:rPr>
          <w:b/>
          <w:noProof/>
          <w:sz w:val="28"/>
        </w:rPr>
        <w:t>beskrivelse -</w:t>
      </w:r>
      <w:r w:rsidR="00EE705B" w:rsidRPr="00286577">
        <w:rPr>
          <w:b/>
          <w:noProof/>
          <w:sz w:val="28"/>
        </w:rPr>
        <w:t xml:space="preserve"> registrering av </w:t>
      </w:r>
      <w:r w:rsidRPr="00286577">
        <w:rPr>
          <w:b/>
          <w:noProof/>
          <w:sz w:val="28"/>
        </w:rPr>
        <w:t>digital personalmappe</w:t>
      </w:r>
    </w:p>
    <w:p w:rsidR="00D61EFD" w:rsidRDefault="00D61EFD">
      <w:pPr>
        <w:rPr>
          <w:noProof/>
        </w:rPr>
      </w:pPr>
    </w:p>
    <w:p w:rsidR="00C2429D" w:rsidRDefault="00C2429D">
      <w:pPr>
        <w:rPr>
          <w:noProof/>
        </w:rPr>
      </w:pPr>
    </w:p>
    <w:p w:rsidR="00C2429D" w:rsidRDefault="00C2429D">
      <w:pPr>
        <w:rPr>
          <w:noProof/>
        </w:rPr>
      </w:pPr>
    </w:p>
    <w:p w:rsidR="00C2429D" w:rsidRDefault="00C2429D">
      <w:pPr>
        <w:rPr>
          <w:noProof/>
        </w:rPr>
      </w:pPr>
    </w:p>
    <w:p w:rsidR="00D61EFD" w:rsidRDefault="00D61EFD">
      <w:pPr>
        <w:rPr>
          <w:noProof/>
        </w:rPr>
      </w:pPr>
      <w:r>
        <w:rPr>
          <w:noProof/>
        </w:rPr>
        <w:t xml:space="preserve">Papirutgaven av dagens personalmapper </w:t>
      </w:r>
      <w:r w:rsidR="00286577">
        <w:rPr>
          <w:noProof/>
        </w:rPr>
        <w:t xml:space="preserve">er nå </w:t>
      </w:r>
      <w:r w:rsidR="00D13FF4">
        <w:rPr>
          <w:noProof/>
        </w:rPr>
        <w:t xml:space="preserve">digitalisert og </w:t>
      </w:r>
      <w:r w:rsidR="00C2008F">
        <w:rPr>
          <w:noProof/>
        </w:rPr>
        <w:t>sendt til depot IKA Trøndelag.</w:t>
      </w:r>
    </w:p>
    <w:p w:rsidR="00EE705B" w:rsidRDefault="00EE705B">
      <w:pPr>
        <w:rPr>
          <w:noProof/>
        </w:rPr>
      </w:pPr>
    </w:p>
    <w:p w:rsidR="00D13FF4" w:rsidRDefault="00D13FF4" w:rsidP="00D61EFD">
      <w:pPr>
        <w:pStyle w:val="Listeavsnitt"/>
        <w:numPr>
          <w:ilvl w:val="0"/>
          <w:numId w:val="1"/>
        </w:numPr>
        <w:rPr>
          <w:noProof/>
        </w:rPr>
      </w:pPr>
      <w:r>
        <w:rPr>
          <w:noProof/>
        </w:rPr>
        <w:t>Dokumentene i de fysiske personalmappene er skannet og registrert i arkivdel PERSONAL i WebSak</w:t>
      </w:r>
    </w:p>
    <w:p w:rsidR="00D13FF4" w:rsidRDefault="00D13FF4" w:rsidP="00D13FF4">
      <w:pPr>
        <w:pStyle w:val="Listeavsnitt"/>
        <w:rPr>
          <w:noProof/>
        </w:rPr>
      </w:pPr>
    </w:p>
    <w:p w:rsidR="00D61EFD" w:rsidRDefault="00D61EFD" w:rsidP="00D61EFD">
      <w:pPr>
        <w:pStyle w:val="Listeavsnitt"/>
        <w:numPr>
          <w:ilvl w:val="0"/>
          <w:numId w:val="1"/>
        </w:numPr>
        <w:rPr>
          <w:noProof/>
        </w:rPr>
      </w:pPr>
      <w:r>
        <w:rPr>
          <w:noProof/>
        </w:rPr>
        <w:t>Arkivdel PERS (den fysiske personalmappa) er stengt for registrering av nye saker/journalposter</w:t>
      </w:r>
      <w:r w:rsidR="00C2429D">
        <w:rPr>
          <w:noProof/>
        </w:rPr>
        <w:br/>
      </w:r>
    </w:p>
    <w:p w:rsidR="00D61EFD" w:rsidRDefault="00D61EFD" w:rsidP="00D61EFD">
      <w:pPr>
        <w:pStyle w:val="Listeavsnitt"/>
        <w:numPr>
          <w:ilvl w:val="0"/>
          <w:numId w:val="1"/>
        </w:numPr>
        <w:rPr>
          <w:noProof/>
        </w:rPr>
      </w:pPr>
      <w:r>
        <w:rPr>
          <w:noProof/>
        </w:rPr>
        <w:t>Arkivdel PERSONAL skal nå benyttes</w:t>
      </w:r>
      <w:r w:rsidR="00C2429D">
        <w:rPr>
          <w:noProof/>
        </w:rPr>
        <w:br/>
      </w:r>
    </w:p>
    <w:p w:rsidR="00D61EFD" w:rsidRDefault="00D61EFD" w:rsidP="00D61EFD">
      <w:pPr>
        <w:pStyle w:val="Listeavsnitt"/>
        <w:numPr>
          <w:ilvl w:val="0"/>
          <w:numId w:val="1"/>
        </w:numPr>
        <w:rPr>
          <w:noProof/>
        </w:rPr>
      </w:pPr>
      <w:r>
        <w:rPr>
          <w:noProof/>
        </w:rPr>
        <w:t>Digital personalmappe er inndelt i fire kategorier (utarbeidet av Personal</w:t>
      </w:r>
      <w:r w:rsidR="00EE705B">
        <w:rPr>
          <w:noProof/>
        </w:rPr>
        <w:t>avdelingen</w:t>
      </w:r>
      <w:r w:rsidR="00C2008F">
        <w:rPr>
          <w:noProof/>
        </w:rPr>
        <w:t xml:space="preserve"> sammen med Arkiv</w:t>
      </w:r>
      <w:r>
        <w:rPr>
          <w:noProof/>
        </w:rPr>
        <w:t>), ref. nedenfor</w:t>
      </w:r>
    </w:p>
    <w:p w:rsidR="00034BC7" w:rsidRDefault="00034BC7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:rsidR="00D61EFD" w:rsidRDefault="00D61EFD"/>
    <w:p w:rsidR="00D61EFD" w:rsidRDefault="00D61EFD"/>
    <w:p w:rsidR="00D61EFD" w:rsidRDefault="00D61EF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8038465" cy="5989955"/>
            <wp:effectExtent l="114300" t="114300" r="133985" b="144145"/>
            <wp:wrapTight wrapText="bothSides">
              <wp:wrapPolygon edited="0">
                <wp:start x="-307" y="-412"/>
                <wp:lineTo x="-307" y="22051"/>
                <wp:lineTo x="21858" y="22051"/>
                <wp:lineTo x="21909" y="17311"/>
                <wp:lineTo x="21858" y="-412"/>
                <wp:lineTo x="-307" y="-412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8465" cy="59899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EFD" w:rsidRDefault="00D61EF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C2429D" w:rsidRDefault="00C2429D">
      <w:pPr>
        <w:spacing w:after="160" w:line="259" w:lineRule="auto"/>
      </w:pPr>
    </w:p>
    <w:p w:rsidR="00D61EFD" w:rsidRDefault="00D61EFD">
      <w:pPr>
        <w:rPr>
          <w:b/>
        </w:rPr>
      </w:pPr>
      <w:r w:rsidRPr="00D61EFD">
        <w:rPr>
          <w:b/>
        </w:rPr>
        <w:t xml:space="preserve">Digital </w:t>
      </w:r>
      <w:r w:rsidR="00C2429D">
        <w:rPr>
          <w:b/>
        </w:rPr>
        <w:t>personalmappe i WebSak:</w:t>
      </w:r>
    </w:p>
    <w:p w:rsidR="00D61EFD" w:rsidRDefault="00D61EFD">
      <w:pPr>
        <w:rPr>
          <w:b/>
        </w:rPr>
      </w:pPr>
    </w:p>
    <w:p w:rsidR="003461F6" w:rsidRPr="003461F6" w:rsidRDefault="00B72927" w:rsidP="00D61EFD">
      <w:pPr>
        <w:pStyle w:val="Listeavsnitt"/>
        <w:numPr>
          <w:ilvl w:val="0"/>
          <w:numId w:val="2"/>
        </w:numPr>
      </w:pPr>
      <w:r>
        <w:rPr>
          <w:b/>
        </w:rPr>
        <w:t xml:space="preserve">Riksarkivarens forskrift </w:t>
      </w:r>
      <w:r w:rsidR="003461F6">
        <w:t xml:space="preserve">utgangspunkt for registrering av </w:t>
      </w:r>
      <w:r>
        <w:t xml:space="preserve">innhold i </w:t>
      </w:r>
      <w:bookmarkStart w:id="0" w:name="_GoBack"/>
      <w:bookmarkEnd w:id="0"/>
      <w:r w:rsidR="003461F6">
        <w:t>digital personalmappe</w:t>
      </w:r>
      <w:r w:rsidR="00C2429D">
        <w:br/>
      </w:r>
    </w:p>
    <w:p w:rsidR="00A01DB2" w:rsidRDefault="00684E1F" w:rsidP="00D61EFD">
      <w:pPr>
        <w:pStyle w:val="Listeavsnitt"/>
        <w:numPr>
          <w:ilvl w:val="0"/>
          <w:numId w:val="2"/>
        </w:numPr>
      </w:pPr>
      <w:r w:rsidRPr="003461F6">
        <w:rPr>
          <w:b/>
        </w:rPr>
        <w:t>Ny  Sak</w:t>
      </w:r>
      <w:r w:rsidRPr="00684E1F">
        <w:t xml:space="preserve"> for hvert tilfelle</w:t>
      </w:r>
      <w:r w:rsidRPr="00684E1F">
        <w:br/>
        <w:t>eks. ny arbeidsavtale = ny arkivsak</w:t>
      </w:r>
      <w:r w:rsidR="003461F6">
        <w:br/>
      </w:r>
    </w:p>
    <w:p w:rsidR="003461F6" w:rsidRPr="003461F6" w:rsidRDefault="00684E1F" w:rsidP="00523A03">
      <w:pPr>
        <w:pStyle w:val="Listeavsnitt"/>
        <w:numPr>
          <w:ilvl w:val="0"/>
          <w:numId w:val="2"/>
        </w:numPr>
      </w:pPr>
      <w:r>
        <w:t xml:space="preserve">Ny sak – </w:t>
      </w:r>
      <w:r w:rsidRPr="003461F6">
        <w:rPr>
          <w:b/>
        </w:rPr>
        <w:t>Ny Personalsak</w:t>
      </w:r>
    </w:p>
    <w:p w:rsidR="003461F6" w:rsidRDefault="003461F6" w:rsidP="003461F6"/>
    <w:p w:rsidR="003461F6" w:rsidRDefault="003461F6" w:rsidP="003461F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268991</wp:posOffset>
            </wp:positionH>
            <wp:positionV relativeFrom="paragraph">
              <wp:posOffset>13308</wp:posOffset>
            </wp:positionV>
            <wp:extent cx="866140" cy="916940"/>
            <wp:effectExtent l="114300" t="114300" r="105410" b="149860"/>
            <wp:wrapTight wrapText="bothSides">
              <wp:wrapPolygon edited="0">
                <wp:start x="-2850" y="-2693"/>
                <wp:lineTo x="-2850" y="24681"/>
                <wp:lineTo x="23754" y="24681"/>
                <wp:lineTo x="23754" y="-2693"/>
                <wp:lineTo x="-2850" y="-2693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916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61F6" w:rsidRDefault="003461F6" w:rsidP="003461F6"/>
    <w:p w:rsidR="003461F6" w:rsidRDefault="003461F6" w:rsidP="003461F6"/>
    <w:p w:rsidR="003461F6" w:rsidRDefault="003461F6" w:rsidP="003461F6"/>
    <w:p w:rsidR="003461F6" w:rsidRDefault="000B7A8D" w:rsidP="003461F6">
      <w:r>
        <w:br/>
      </w:r>
      <w:r>
        <w:br/>
      </w:r>
      <w:r>
        <w:br/>
      </w:r>
      <w:r>
        <w:br/>
      </w:r>
    </w:p>
    <w:p w:rsidR="003461F6" w:rsidRDefault="003461F6" w:rsidP="003461F6"/>
    <w:p w:rsidR="00EE705B" w:rsidRPr="00EE705B" w:rsidRDefault="00C2008F" w:rsidP="008C4F91">
      <w:pPr>
        <w:pStyle w:val="Listeavsnitt"/>
        <w:numPr>
          <w:ilvl w:val="0"/>
          <w:numId w:val="4"/>
        </w:numPr>
      </w:pPr>
      <w:r>
        <w:rPr>
          <w:b/>
        </w:rPr>
        <w:t>N</w:t>
      </w:r>
      <w:r w:rsidR="00EE705B" w:rsidRPr="00EE705B">
        <w:rPr>
          <w:b/>
        </w:rPr>
        <w:t>y journalpost</w:t>
      </w:r>
    </w:p>
    <w:p w:rsidR="00EE705B" w:rsidRDefault="00EE705B" w:rsidP="00EE705B"/>
    <w:p w:rsidR="000B7A8D" w:rsidRDefault="00EE705B" w:rsidP="00EE705B">
      <w:pPr>
        <w:ind w:left="360"/>
      </w:pPr>
      <w:r>
        <w:t xml:space="preserve">Standard = </w:t>
      </w:r>
      <w:r w:rsidR="000B7A8D">
        <w:t>X-dokument = lønnsmelding, attester og vitnemål, arbeidsavtale mm</w:t>
      </w:r>
      <w:r>
        <w:br/>
      </w:r>
      <w:r>
        <w:br/>
      </w:r>
      <w:r w:rsidRPr="00EE705B">
        <w:rPr>
          <w:b/>
        </w:rPr>
        <w:t>MEN</w:t>
      </w:r>
      <w:r>
        <w:t xml:space="preserve"> kan endres til</w:t>
      </w:r>
      <w:r>
        <w:br/>
      </w:r>
    </w:p>
    <w:p w:rsidR="000B7A8D" w:rsidRDefault="000B7A8D" w:rsidP="000B7A8D">
      <w:pPr>
        <w:pStyle w:val="Listeavsnitt"/>
        <w:ind w:left="360"/>
      </w:pPr>
      <w:r>
        <w:t>Inngående dokument (I) = henvendelse som skal behandles</w:t>
      </w:r>
    </w:p>
    <w:p w:rsidR="000B7A8D" w:rsidRDefault="000B7A8D" w:rsidP="000B7A8D">
      <w:pPr>
        <w:pStyle w:val="Listeavsnitt"/>
        <w:ind w:left="360"/>
      </w:pPr>
      <w:r>
        <w:t>Utgående dokument (U) = svar fra leder (saksansvarlig)</w:t>
      </w:r>
    </w:p>
    <w:p w:rsidR="003A498E" w:rsidRDefault="003A498E">
      <w:pPr>
        <w:spacing w:after="160" w:line="259" w:lineRule="auto"/>
      </w:pPr>
      <w:r>
        <w:br w:type="page"/>
      </w:r>
    </w:p>
    <w:p w:rsidR="003A498E" w:rsidRDefault="003A498E" w:rsidP="000B7A8D">
      <w:pPr>
        <w:pStyle w:val="Listeavsnitt"/>
        <w:ind w:left="360"/>
      </w:pPr>
    </w:p>
    <w:p w:rsidR="000B7A8D" w:rsidRDefault="000B7A8D" w:rsidP="000B7A8D"/>
    <w:p w:rsidR="003461F6" w:rsidRDefault="003461F6" w:rsidP="003461F6">
      <w:pPr>
        <w:pStyle w:val="Listeavsnitt"/>
        <w:ind w:left="360"/>
      </w:pPr>
    </w:p>
    <w:p w:rsidR="003461F6" w:rsidRDefault="00C2008F" w:rsidP="003461F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374117</wp:posOffset>
            </wp:positionV>
            <wp:extent cx="9552214" cy="5486400"/>
            <wp:effectExtent l="133350" t="133350" r="144780" b="171450"/>
            <wp:wrapTight wrapText="bothSides">
              <wp:wrapPolygon edited="0">
                <wp:start x="7022" y="-525"/>
                <wp:lineTo x="-302" y="-375"/>
                <wp:lineTo x="-302" y="21600"/>
                <wp:lineTo x="-172" y="22200"/>
                <wp:lineTo x="21755" y="22200"/>
                <wp:lineTo x="21841" y="21300"/>
                <wp:lineTo x="21884" y="-300"/>
                <wp:lineTo x="21454" y="-375"/>
                <wp:lineTo x="14647" y="-525"/>
                <wp:lineTo x="7022" y="-525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2214" cy="548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61F6" w:rsidRDefault="003461F6" w:rsidP="003461F6"/>
    <w:p w:rsidR="003461F6" w:rsidRDefault="003461F6" w:rsidP="003461F6"/>
    <w:p w:rsidR="00006EAE" w:rsidRDefault="00006EAE" w:rsidP="00006EAE">
      <w:r>
        <w:rPr>
          <w:noProof/>
        </w:rPr>
        <w:drawing>
          <wp:inline distT="0" distB="0" distL="0" distR="0" wp14:anchorId="02A5ED81" wp14:editId="14617E49">
            <wp:extent cx="7811315" cy="5931673"/>
            <wp:effectExtent l="114300" t="114300" r="132715" b="14541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7618" cy="59364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06EAE" w:rsidRDefault="00006EAE" w:rsidP="00006EAE">
      <w:pPr>
        <w:rPr>
          <w:noProof/>
        </w:rPr>
      </w:pPr>
    </w:p>
    <w:p w:rsidR="00006EAE" w:rsidRDefault="00006EAE" w:rsidP="00006EAE">
      <w:pPr>
        <w:rPr>
          <w:noProof/>
        </w:rPr>
      </w:pPr>
    </w:p>
    <w:p w:rsidR="00006EAE" w:rsidRDefault="00006EAE" w:rsidP="00006EAE">
      <w:pPr>
        <w:rPr>
          <w:noProof/>
        </w:rPr>
      </w:pPr>
    </w:p>
    <w:p w:rsidR="00006EAE" w:rsidRDefault="00006EAE" w:rsidP="00006EAE"/>
    <w:p w:rsidR="00006EAE" w:rsidRDefault="00006EAE" w:rsidP="00006EAE"/>
    <w:p w:rsidR="00006EAE" w:rsidRDefault="00006EAE" w:rsidP="00006EAE"/>
    <w:p w:rsidR="00006EAE" w:rsidRDefault="00006EAE" w:rsidP="00006EAE"/>
    <w:p w:rsidR="00006EAE" w:rsidRDefault="00006EAE" w:rsidP="00006EAE"/>
    <w:p w:rsidR="00006EAE" w:rsidRDefault="00B4361B" w:rsidP="00006EAE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82523</wp:posOffset>
            </wp:positionV>
            <wp:extent cx="8444313" cy="3927089"/>
            <wp:effectExtent l="133350" t="114300" r="128270" b="168910"/>
            <wp:wrapTight wrapText="bothSides">
              <wp:wrapPolygon edited="0">
                <wp:start x="-292" y="-629"/>
                <wp:lineTo x="-341" y="21481"/>
                <wp:lineTo x="6871" y="22424"/>
                <wp:lineTo x="14570" y="22424"/>
                <wp:lineTo x="14619" y="22215"/>
                <wp:lineTo x="21879" y="21376"/>
                <wp:lineTo x="21831" y="-629"/>
                <wp:lineTo x="-292" y="-629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4313" cy="39270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06EAE" w:rsidRDefault="00006EAE" w:rsidP="00006EAE"/>
    <w:p w:rsidR="00006EAE" w:rsidRDefault="00006EAE" w:rsidP="00006EAE"/>
    <w:p w:rsidR="00006EAE" w:rsidRDefault="00006EAE">
      <w:pPr>
        <w:spacing w:after="160" w:line="259" w:lineRule="auto"/>
      </w:pPr>
      <w:r>
        <w:br w:type="page"/>
      </w: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-41496</wp:posOffset>
            </wp:positionH>
            <wp:positionV relativeFrom="paragraph">
              <wp:posOffset>122279</wp:posOffset>
            </wp:positionV>
            <wp:extent cx="8665873" cy="4516341"/>
            <wp:effectExtent l="133350" t="114300" r="135255" b="170180"/>
            <wp:wrapTight wrapText="bothSides">
              <wp:wrapPolygon edited="0">
                <wp:start x="-285" y="-547"/>
                <wp:lineTo x="-332" y="21503"/>
                <wp:lineTo x="6838" y="22141"/>
                <wp:lineTo x="6885" y="22323"/>
                <wp:lineTo x="14577" y="22323"/>
                <wp:lineTo x="14625" y="22141"/>
                <wp:lineTo x="21890" y="21503"/>
                <wp:lineTo x="21842" y="-547"/>
                <wp:lineTo x="-285" y="-547"/>
              </wp:wrapPolygon>
            </wp:wrapTight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873" cy="45163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 w:rsidP="00006EAE">
      <w:pPr>
        <w:rPr>
          <w:b/>
        </w:rPr>
      </w:pPr>
    </w:p>
    <w:p w:rsidR="00B4361B" w:rsidRDefault="00B4361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45E73" w:rsidRPr="00F45E73" w:rsidRDefault="003A498E" w:rsidP="00006EAE">
      <w:pPr>
        <w:rPr>
          <w:b/>
        </w:rPr>
      </w:pPr>
      <w:r>
        <w:rPr>
          <w:b/>
        </w:rPr>
        <w:lastRenderedPageBreak/>
        <w:t>Eksempel på hvem som registrerer hva, ikke utfyllende liste: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4913"/>
        <w:gridCol w:w="5812"/>
      </w:tblGrid>
      <w:tr w:rsidR="00A44945" w:rsidRPr="00E62C21" w:rsidTr="003A498E">
        <w:tc>
          <w:tcPr>
            <w:tcW w:w="3020" w:type="dxa"/>
            <w:shd w:val="clear" w:color="auto" w:fill="D9D9D9" w:themeFill="background1" w:themeFillShade="D9"/>
          </w:tcPr>
          <w:p w:rsidR="00A44945" w:rsidRPr="00E62C21" w:rsidRDefault="00A44945" w:rsidP="00006EAE">
            <w:pPr>
              <w:rPr>
                <w:b/>
              </w:rPr>
            </w:pPr>
            <w:r w:rsidRPr="00E62C21">
              <w:rPr>
                <w:b/>
              </w:rPr>
              <w:t>Digitalt/Papir</w:t>
            </w:r>
          </w:p>
        </w:tc>
        <w:tc>
          <w:tcPr>
            <w:tcW w:w="4913" w:type="dxa"/>
            <w:shd w:val="clear" w:color="auto" w:fill="D9D9D9" w:themeFill="background1" w:themeFillShade="D9"/>
          </w:tcPr>
          <w:p w:rsidR="00A44945" w:rsidRPr="00E62C21" w:rsidRDefault="00A44945" w:rsidP="003A498E">
            <w:pPr>
              <w:rPr>
                <w:b/>
              </w:rPr>
            </w:pPr>
            <w:r w:rsidRPr="00E62C21">
              <w:rPr>
                <w:b/>
              </w:rPr>
              <w:t>Dokument</w:t>
            </w:r>
            <w:r w:rsidR="00034BC7">
              <w:rPr>
                <w:b/>
              </w:rPr>
              <w:t xml:space="preserve"> 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A44945" w:rsidRPr="00E62C21" w:rsidRDefault="00A44945" w:rsidP="00006EAE">
            <w:pPr>
              <w:rPr>
                <w:b/>
              </w:rPr>
            </w:pPr>
            <w:r w:rsidRPr="00E62C21">
              <w:rPr>
                <w:b/>
              </w:rPr>
              <w:t>Ansvar</w:t>
            </w:r>
          </w:p>
        </w:tc>
      </w:tr>
      <w:tr w:rsidR="00A44945" w:rsidTr="003A498E">
        <w:tc>
          <w:tcPr>
            <w:tcW w:w="3020" w:type="dxa"/>
          </w:tcPr>
          <w:p w:rsidR="00A44945" w:rsidRPr="00034BC7" w:rsidRDefault="00E62C21" w:rsidP="00A44945">
            <w:pPr>
              <w:rPr>
                <w:b/>
              </w:rPr>
            </w:pPr>
            <w:r w:rsidRPr="00034BC7">
              <w:rPr>
                <w:b/>
              </w:rPr>
              <w:t>Digitalt</w:t>
            </w:r>
            <w:r w:rsidR="00A44945" w:rsidRPr="00034BC7">
              <w:rPr>
                <w:b/>
              </w:rPr>
              <w:t xml:space="preserve"> i WebSak  </w:t>
            </w:r>
          </w:p>
        </w:tc>
        <w:tc>
          <w:tcPr>
            <w:tcW w:w="4913" w:type="dxa"/>
          </w:tcPr>
          <w:p w:rsidR="00034BC7" w:rsidRDefault="00034BC7" w:rsidP="00034BC7">
            <w:r>
              <w:rPr>
                <w:b/>
              </w:rPr>
              <w:t>Dialog med den ansatte</w:t>
            </w:r>
          </w:p>
          <w:p w:rsidR="00034BC7" w:rsidRDefault="00034BC7" w:rsidP="00034BC7">
            <w:pPr>
              <w:pStyle w:val="Listeavsnitt"/>
              <w:numPr>
                <w:ilvl w:val="0"/>
                <w:numId w:val="4"/>
              </w:numPr>
            </w:pPr>
            <w:r>
              <w:t>Importere/skanne henvendelser</w:t>
            </w:r>
          </w:p>
          <w:p w:rsidR="00A44945" w:rsidRDefault="00034BC7" w:rsidP="00034BC7">
            <w:pPr>
              <w:pStyle w:val="Listeavsnitt"/>
              <w:numPr>
                <w:ilvl w:val="0"/>
                <w:numId w:val="4"/>
              </w:numPr>
            </w:pPr>
            <w:r>
              <w:t>Svar på alle henvendelser (U)</w:t>
            </w:r>
          </w:p>
          <w:p w:rsidR="00A44945" w:rsidRDefault="00A44945" w:rsidP="00A44945">
            <w:pPr>
              <w:pStyle w:val="Listeavsnitt"/>
              <w:numPr>
                <w:ilvl w:val="0"/>
                <w:numId w:val="9"/>
              </w:numPr>
            </w:pPr>
            <w:r>
              <w:t>Brev om kompetansefastsetting</w:t>
            </w:r>
            <w:r w:rsidR="00034BC7">
              <w:t xml:space="preserve"> (U)</w:t>
            </w:r>
          </w:p>
          <w:p w:rsidR="00A44945" w:rsidRDefault="00A44945" w:rsidP="00A44945">
            <w:pPr>
              <w:pStyle w:val="Listeavsnitt"/>
              <w:numPr>
                <w:ilvl w:val="0"/>
                <w:numId w:val="9"/>
              </w:numPr>
            </w:pPr>
            <w:r>
              <w:t>Tjenestebevis</w:t>
            </w:r>
            <w:r w:rsidR="000B7A8D">
              <w:t>, evt</w:t>
            </w:r>
            <w:r w:rsidR="00034BC7">
              <w:t>.</w:t>
            </w:r>
            <w:r w:rsidR="000B7A8D">
              <w:t xml:space="preserve"> produseres av Personal i Visma </w:t>
            </w:r>
            <w:r w:rsidR="00034BC7">
              <w:t>(U)</w:t>
            </w:r>
          </w:p>
          <w:p w:rsidR="00034BC7" w:rsidRDefault="00034BC7" w:rsidP="00A44945">
            <w:pPr>
              <w:pStyle w:val="Listeavsnitt"/>
              <w:numPr>
                <w:ilvl w:val="0"/>
                <w:numId w:val="9"/>
              </w:numPr>
            </w:pPr>
            <w:r>
              <w:t>Importere/skanne permisjonssøknad (I)</w:t>
            </w:r>
          </w:p>
          <w:p w:rsidR="00A44945" w:rsidRDefault="00A44945" w:rsidP="00A44945">
            <w:pPr>
              <w:pStyle w:val="Listeavsnitt"/>
              <w:numPr>
                <w:ilvl w:val="0"/>
                <w:numId w:val="9"/>
              </w:numPr>
            </w:pPr>
            <w:r>
              <w:t>Svar på permisjonssøknad</w:t>
            </w:r>
            <w:r w:rsidR="00034BC7">
              <w:t xml:space="preserve"> (U)</w:t>
            </w:r>
          </w:p>
          <w:p w:rsidR="00A44945" w:rsidRDefault="00A44945" w:rsidP="00A44945">
            <w:pPr>
              <w:pStyle w:val="Listeavsnitt"/>
              <w:numPr>
                <w:ilvl w:val="0"/>
                <w:numId w:val="9"/>
              </w:numPr>
            </w:pPr>
            <w:r>
              <w:t>Svar på oppsigelse</w:t>
            </w:r>
            <w:r w:rsidR="00034BC7">
              <w:t xml:space="preserve"> (U)</w:t>
            </w:r>
          </w:p>
          <w:p w:rsidR="00A44945" w:rsidRDefault="00034BC7" w:rsidP="00A44945">
            <w:pPr>
              <w:pStyle w:val="Listeavsnitt"/>
              <w:numPr>
                <w:ilvl w:val="0"/>
                <w:numId w:val="9"/>
              </w:numPr>
            </w:pPr>
            <w:r>
              <w:t>Brev vedr. oppfølging(U)</w:t>
            </w:r>
          </w:p>
          <w:p w:rsidR="00034BC7" w:rsidRDefault="00034BC7" w:rsidP="00A44945">
            <w:pPr>
              <w:pStyle w:val="Listeavsnitt"/>
              <w:numPr>
                <w:ilvl w:val="0"/>
                <w:numId w:val="9"/>
              </w:numPr>
            </w:pPr>
            <w:r>
              <w:t>Brev vedr lønnsutvikling</w:t>
            </w:r>
            <w:r w:rsidR="003A498E">
              <w:br/>
            </w:r>
          </w:p>
        </w:tc>
        <w:tc>
          <w:tcPr>
            <w:tcW w:w="5812" w:type="dxa"/>
          </w:tcPr>
          <w:p w:rsidR="00A44945" w:rsidRPr="00034BC7" w:rsidRDefault="00A44945" w:rsidP="00006EAE">
            <w:pPr>
              <w:rPr>
                <w:b/>
              </w:rPr>
            </w:pPr>
            <w:r w:rsidRPr="00034BC7">
              <w:rPr>
                <w:b/>
              </w:rPr>
              <w:t>Saksansvarlig/Leder</w:t>
            </w:r>
            <w:r w:rsidR="00D6155B">
              <w:rPr>
                <w:b/>
              </w:rPr>
              <w:t>/Sekretær:</w:t>
            </w:r>
          </w:p>
          <w:p w:rsidR="00034BC7" w:rsidRDefault="00034BC7" w:rsidP="007C3631">
            <w:pPr>
              <w:pStyle w:val="Listeavsnitt"/>
              <w:numPr>
                <w:ilvl w:val="0"/>
                <w:numId w:val="10"/>
              </w:numPr>
            </w:pPr>
            <w:r>
              <w:t>M</w:t>
            </w:r>
            <w:r w:rsidR="00A44945">
              <w:t>elding til Elin</w:t>
            </w:r>
            <w:r w:rsidR="00320D68">
              <w:t xml:space="preserve"> på Personal</w:t>
            </w:r>
            <w:r w:rsidR="00A44945">
              <w:t xml:space="preserve"> om hva som er registrert og i hvilken arkivsak</w:t>
            </w:r>
            <w:r>
              <w:t>, helst på epost</w:t>
            </w:r>
          </w:p>
          <w:p w:rsidR="00E62C21" w:rsidRDefault="00A44945" w:rsidP="00E62C21">
            <w:pPr>
              <w:pStyle w:val="Listeavsnitt"/>
              <w:numPr>
                <w:ilvl w:val="0"/>
                <w:numId w:val="10"/>
              </w:numPr>
            </w:pPr>
            <w:r>
              <w:t>Husk å ekspedere utgående dokument via SvarUt</w:t>
            </w:r>
            <w:r w:rsidR="00E62C21">
              <w:t xml:space="preserve"> </w:t>
            </w:r>
          </w:p>
          <w:p w:rsidR="00320D68" w:rsidRDefault="00320D68" w:rsidP="00E62C21">
            <w:pPr>
              <w:pStyle w:val="Listeavsnitt"/>
              <w:numPr>
                <w:ilvl w:val="0"/>
                <w:numId w:val="10"/>
              </w:numPr>
            </w:pPr>
            <w:r>
              <w:t xml:space="preserve">Henvendelse pr post </w:t>
            </w:r>
            <w:r w:rsidR="00B27287">
              <w:t xml:space="preserve">til Arkiv </w:t>
            </w:r>
            <w:r>
              <w:t>– leder får beskjed i tillegg til Elin på Personal</w:t>
            </w:r>
          </w:p>
          <w:p w:rsidR="00320D68" w:rsidRDefault="00320D68" w:rsidP="00E62C21">
            <w:pPr>
              <w:pStyle w:val="Listeavsnitt"/>
              <w:numPr>
                <w:ilvl w:val="0"/>
                <w:numId w:val="10"/>
              </w:numPr>
            </w:pPr>
            <w:r>
              <w:t>Alle henvendelser mottatt på papir sendes til Arkiv etter skanning, oppbevares ca ett år før makulering</w:t>
            </w:r>
          </w:p>
          <w:p w:rsidR="00E62C21" w:rsidRDefault="00034BC7" w:rsidP="00E62C21">
            <w:pPr>
              <w:pStyle w:val="Listeavsnitt"/>
              <w:numPr>
                <w:ilvl w:val="0"/>
                <w:numId w:val="10"/>
              </w:numPr>
            </w:pPr>
            <w:r>
              <w:t>P</w:t>
            </w:r>
            <w:r w:rsidR="00E62C21">
              <w:t>apirløst</w:t>
            </w:r>
          </w:p>
        </w:tc>
      </w:tr>
      <w:tr w:rsidR="00A44945" w:rsidTr="003A498E">
        <w:tc>
          <w:tcPr>
            <w:tcW w:w="3020" w:type="dxa"/>
          </w:tcPr>
          <w:p w:rsidR="00A44945" w:rsidRPr="00034BC7" w:rsidRDefault="00A44945" w:rsidP="00006EAE">
            <w:pPr>
              <w:rPr>
                <w:b/>
              </w:rPr>
            </w:pPr>
            <w:r w:rsidRPr="00034BC7">
              <w:rPr>
                <w:b/>
              </w:rPr>
              <w:t>Papir</w:t>
            </w:r>
          </w:p>
        </w:tc>
        <w:tc>
          <w:tcPr>
            <w:tcW w:w="4913" w:type="dxa"/>
          </w:tcPr>
          <w:p w:rsidR="00A44945" w:rsidRPr="00034BC7" w:rsidRDefault="00034BC7" w:rsidP="00034BC7">
            <w:pPr>
              <w:rPr>
                <w:b/>
              </w:rPr>
            </w:pPr>
            <w:r w:rsidRPr="00034BC7">
              <w:rPr>
                <w:b/>
              </w:rPr>
              <w:t>Alle skjema som fylles ut som f.eks:</w:t>
            </w:r>
          </w:p>
        </w:tc>
        <w:tc>
          <w:tcPr>
            <w:tcW w:w="5812" w:type="dxa"/>
          </w:tcPr>
          <w:p w:rsidR="00A44945" w:rsidRPr="00034BC7" w:rsidRDefault="00E62C21" w:rsidP="00006EAE">
            <w:pPr>
              <w:rPr>
                <w:b/>
              </w:rPr>
            </w:pPr>
            <w:r w:rsidRPr="00034BC7">
              <w:rPr>
                <w:b/>
              </w:rPr>
              <w:t>Saksansvarlig/Leder</w:t>
            </w:r>
            <w:r w:rsidR="00D6155B">
              <w:rPr>
                <w:b/>
              </w:rPr>
              <w:t>/Sekretær:</w:t>
            </w:r>
          </w:p>
          <w:p w:rsidR="00E62C21" w:rsidRDefault="00E62C21" w:rsidP="00E62C21">
            <w:pPr>
              <w:pStyle w:val="Listeavsnitt"/>
              <w:numPr>
                <w:ilvl w:val="0"/>
                <w:numId w:val="11"/>
              </w:numPr>
            </w:pPr>
            <w:r>
              <w:t>Legges i hylla til Personal</w:t>
            </w:r>
          </w:p>
          <w:p w:rsidR="003A498E" w:rsidRDefault="00034BC7" w:rsidP="00E62C21">
            <w:pPr>
              <w:pStyle w:val="Listeavsnitt"/>
              <w:numPr>
                <w:ilvl w:val="0"/>
                <w:numId w:val="11"/>
              </w:numPr>
            </w:pPr>
            <w:r>
              <w:t>Den gule delen av lønnsendringsskjemaet skal også til Personal</w:t>
            </w:r>
          </w:p>
          <w:p w:rsidR="003A498E" w:rsidRDefault="003A498E" w:rsidP="00E62C21">
            <w:pPr>
              <w:pStyle w:val="Listeavsnitt"/>
              <w:numPr>
                <w:ilvl w:val="0"/>
                <w:numId w:val="11"/>
              </w:numPr>
            </w:pPr>
            <w:r>
              <w:t>Det samme med taushetserklæring</w:t>
            </w:r>
          </w:p>
          <w:p w:rsidR="00034BC7" w:rsidRDefault="003A498E" w:rsidP="003A498E">
            <w:pPr>
              <w:pStyle w:val="Listeavsnitt"/>
              <w:numPr>
                <w:ilvl w:val="0"/>
                <w:numId w:val="11"/>
              </w:numPr>
            </w:pPr>
            <w:r>
              <w:t>.. og i det hele tatt alt som angår den ansatte, ref. Bevarings- og kassasjonsplan Personal</w:t>
            </w:r>
            <w:r>
              <w:br/>
            </w:r>
          </w:p>
        </w:tc>
      </w:tr>
      <w:tr w:rsidR="00A44945" w:rsidTr="003A498E">
        <w:trPr>
          <w:trHeight w:val="1268"/>
        </w:trPr>
        <w:tc>
          <w:tcPr>
            <w:tcW w:w="3020" w:type="dxa"/>
          </w:tcPr>
          <w:p w:rsidR="00A44945" w:rsidRPr="00034BC7" w:rsidRDefault="00E62C21" w:rsidP="00006EAE">
            <w:pPr>
              <w:rPr>
                <w:b/>
              </w:rPr>
            </w:pPr>
            <w:r w:rsidRPr="00034BC7">
              <w:rPr>
                <w:b/>
              </w:rPr>
              <w:t>Papir</w:t>
            </w:r>
          </w:p>
        </w:tc>
        <w:tc>
          <w:tcPr>
            <w:tcW w:w="4913" w:type="dxa"/>
          </w:tcPr>
          <w:p w:rsidR="00A44945" w:rsidRPr="00034BC7" w:rsidRDefault="00E62C21" w:rsidP="00034BC7">
            <w:pPr>
              <w:rPr>
                <w:b/>
              </w:rPr>
            </w:pPr>
            <w:r w:rsidRPr="00034BC7">
              <w:rPr>
                <w:b/>
              </w:rPr>
              <w:t xml:space="preserve">Alle utfylte skjema </w:t>
            </w:r>
            <w:r w:rsidR="00D6155B">
              <w:rPr>
                <w:b/>
              </w:rPr>
              <w:t xml:space="preserve">mottatt </w:t>
            </w:r>
            <w:r w:rsidRPr="00034BC7">
              <w:rPr>
                <w:b/>
              </w:rPr>
              <w:t>fra saksansvarlig/leder</w:t>
            </w:r>
            <w:r w:rsidR="00D6155B">
              <w:rPr>
                <w:b/>
              </w:rPr>
              <w:t>/sekretær</w:t>
            </w:r>
          </w:p>
        </w:tc>
        <w:tc>
          <w:tcPr>
            <w:tcW w:w="5812" w:type="dxa"/>
          </w:tcPr>
          <w:p w:rsidR="00A44945" w:rsidRPr="00034BC7" w:rsidRDefault="00E62C21" w:rsidP="00006EAE">
            <w:pPr>
              <w:rPr>
                <w:b/>
              </w:rPr>
            </w:pPr>
            <w:r w:rsidRPr="00034BC7">
              <w:rPr>
                <w:b/>
              </w:rPr>
              <w:t>Personal/Arkiv</w:t>
            </w:r>
          </w:p>
          <w:p w:rsidR="00E62C21" w:rsidRDefault="00E62C21" w:rsidP="0059785C">
            <w:pPr>
              <w:pStyle w:val="Listeavsnitt"/>
              <w:numPr>
                <w:ilvl w:val="0"/>
                <w:numId w:val="11"/>
              </w:numPr>
            </w:pPr>
            <w:r>
              <w:t>Elin</w:t>
            </w:r>
            <w:r w:rsidR="00034BC7">
              <w:t xml:space="preserve"> noterer det hun har bruk for og sender videre</w:t>
            </w:r>
            <w:r w:rsidR="00D6155B">
              <w:t xml:space="preserve"> til Arkiv for registrering i digital personalmappe</w:t>
            </w:r>
            <w:r w:rsidR="00034BC7">
              <w:t xml:space="preserve"> på den ansatte</w:t>
            </w:r>
          </w:p>
          <w:p w:rsidR="00E62C21" w:rsidRDefault="00E62C21" w:rsidP="00006EAE"/>
        </w:tc>
      </w:tr>
    </w:tbl>
    <w:p w:rsidR="00F45E73" w:rsidRDefault="00F45E73" w:rsidP="00B4361B"/>
    <w:sectPr w:rsidR="00F45E73" w:rsidSect="00AE542A">
      <w:footerReference w:type="default" r:id="rId13"/>
      <w:pgSz w:w="16838" w:h="11906" w:orient="landscape"/>
      <w:pgMar w:top="568" w:right="709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2A" w:rsidRDefault="00AE542A" w:rsidP="00AE542A">
      <w:r>
        <w:separator/>
      </w:r>
    </w:p>
  </w:endnote>
  <w:endnote w:type="continuationSeparator" w:id="0">
    <w:p w:rsidR="00AE542A" w:rsidRDefault="00AE542A" w:rsidP="00AE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2A" w:rsidRDefault="00AE542A">
    <w:pPr>
      <w:pStyle w:val="Bunntekst"/>
    </w:pPr>
    <w:r w:rsidRPr="00AE542A">
      <w:rPr>
        <w:sz w:val="14"/>
      </w:rPr>
      <w:t xml:space="preserve">Sist redigert </w:t>
    </w:r>
    <w:r w:rsidRPr="00AE542A">
      <w:rPr>
        <w:sz w:val="14"/>
      </w:rPr>
      <w:fldChar w:fldCharType="begin"/>
    </w:r>
    <w:r w:rsidRPr="00AE542A">
      <w:rPr>
        <w:sz w:val="14"/>
      </w:rPr>
      <w:instrText xml:space="preserve"> TIME \@ "dddd d. MMMM yyyy" </w:instrText>
    </w:r>
    <w:r w:rsidRPr="00AE542A">
      <w:rPr>
        <w:sz w:val="14"/>
      </w:rPr>
      <w:fldChar w:fldCharType="separate"/>
    </w:r>
    <w:r w:rsidR="00D6193B">
      <w:rPr>
        <w:noProof/>
        <w:sz w:val="14"/>
      </w:rPr>
      <w:t>onsdag 5. september 2018</w:t>
    </w:r>
    <w:r w:rsidRPr="00AE542A">
      <w:rPr>
        <w:sz w:val="14"/>
      </w:rPr>
      <w:fldChar w:fldCharType="end"/>
    </w:r>
    <w:r w:rsidRPr="00AE542A">
      <w:rPr>
        <w:sz w:val="14"/>
      </w:rPr>
      <w:ptab w:relativeTo="margin" w:alignment="center" w:leader="none"/>
    </w:r>
    <w:r w:rsidRPr="00AE542A">
      <w:rPr>
        <w:sz w:val="14"/>
      </w:rPr>
      <w:fldChar w:fldCharType="begin"/>
    </w:r>
    <w:r w:rsidRPr="00AE542A">
      <w:rPr>
        <w:sz w:val="14"/>
      </w:rPr>
      <w:instrText xml:space="preserve"> FILENAME \p \* MERGEFORMAT </w:instrText>
    </w:r>
    <w:r w:rsidRPr="00AE542A">
      <w:rPr>
        <w:sz w:val="14"/>
      </w:rPr>
      <w:fldChar w:fldCharType="separate"/>
    </w:r>
    <w:r w:rsidRPr="00AE542A">
      <w:rPr>
        <w:noProof/>
        <w:sz w:val="14"/>
      </w:rPr>
      <w:t>N:\1_Administrasjon\15_servicekontor\Arkiv\Arkivplan - rutinebeskrivelser\Digital personalmappe instruks.docx</w:t>
    </w:r>
    <w:r w:rsidRPr="00AE542A">
      <w:rPr>
        <w:sz w:val="14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2A" w:rsidRDefault="00AE542A" w:rsidP="00AE542A">
      <w:r>
        <w:separator/>
      </w:r>
    </w:p>
  </w:footnote>
  <w:footnote w:type="continuationSeparator" w:id="0">
    <w:p w:rsidR="00AE542A" w:rsidRDefault="00AE542A" w:rsidP="00AE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020"/>
    <w:multiLevelType w:val="hybridMultilevel"/>
    <w:tmpl w:val="A738A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2A14"/>
    <w:multiLevelType w:val="hybridMultilevel"/>
    <w:tmpl w:val="28A0E1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B61FA"/>
    <w:multiLevelType w:val="hybridMultilevel"/>
    <w:tmpl w:val="02944C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125238"/>
    <w:multiLevelType w:val="hybridMultilevel"/>
    <w:tmpl w:val="CFF21A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36FAC"/>
    <w:multiLevelType w:val="hybridMultilevel"/>
    <w:tmpl w:val="AD8AF7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C4486"/>
    <w:multiLevelType w:val="hybridMultilevel"/>
    <w:tmpl w:val="056418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34ADA"/>
    <w:multiLevelType w:val="hybridMultilevel"/>
    <w:tmpl w:val="5D32C2CA"/>
    <w:lvl w:ilvl="0" w:tplc="D02CE6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E5410"/>
    <w:multiLevelType w:val="hybridMultilevel"/>
    <w:tmpl w:val="97147E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933B3"/>
    <w:multiLevelType w:val="hybridMultilevel"/>
    <w:tmpl w:val="48A65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B357E"/>
    <w:multiLevelType w:val="hybridMultilevel"/>
    <w:tmpl w:val="E1E6EB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D2EA8"/>
    <w:multiLevelType w:val="hybridMultilevel"/>
    <w:tmpl w:val="41C8E1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65C88"/>
    <w:multiLevelType w:val="hybridMultilevel"/>
    <w:tmpl w:val="0CC2BD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591C9D"/>
    <w:multiLevelType w:val="hybridMultilevel"/>
    <w:tmpl w:val="F78EB0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B9"/>
    <w:rsid w:val="00006EAE"/>
    <w:rsid w:val="000210B9"/>
    <w:rsid w:val="00034BC7"/>
    <w:rsid w:val="000B7A8D"/>
    <w:rsid w:val="000F4DF0"/>
    <w:rsid w:val="000F6D41"/>
    <w:rsid w:val="00286577"/>
    <w:rsid w:val="00292B30"/>
    <w:rsid w:val="00320D68"/>
    <w:rsid w:val="0033482E"/>
    <w:rsid w:val="003461F6"/>
    <w:rsid w:val="003A498E"/>
    <w:rsid w:val="0052673D"/>
    <w:rsid w:val="00536AF6"/>
    <w:rsid w:val="00612090"/>
    <w:rsid w:val="00684E1F"/>
    <w:rsid w:val="006B41CF"/>
    <w:rsid w:val="0089434F"/>
    <w:rsid w:val="00903C42"/>
    <w:rsid w:val="00946603"/>
    <w:rsid w:val="009D4663"/>
    <w:rsid w:val="009E283F"/>
    <w:rsid w:val="009F0B4E"/>
    <w:rsid w:val="00A01DB2"/>
    <w:rsid w:val="00A44945"/>
    <w:rsid w:val="00A74A2D"/>
    <w:rsid w:val="00AE542A"/>
    <w:rsid w:val="00B27287"/>
    <w:rsid w:val="00B4361B"/>
    <w:rsid w:val="00B72927"/>
    <w:rsid w:val="00C2008F"/>
    <w:rsid w:val="00C2429D"/>
    <w:rsid w:val="00D13FF4"/>
    <w:rsid w:val="00D6155B"/>
    <w:rsid w:val="00D6193B"/>
    <w:rsid w:val="00D61EFD"/>
    <w:rsid w:val="00E11371"/>
    <w:rsid w:val="00E62C21"/>
    <w:rsid w:val="00EA6F8C"/>
    <w:rsid w:val="00EB1FDF"/>
    <w:rsid w:val="00EE705B"/>
    <w:rsid w:val="00F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A678B"/>
  <w15:chartTrackingRefBased/>
  <w15:docId w15:val="{6F962BD4-011F-458C-A5D0-FEF25530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0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1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  <w:style w:type="paragraph" w:styleId="Listeavsnitt">
    <w:name w:val="List Paragraph"/>
    <w:basedOn w:val="Normal"/>
    <w:uiPriority w:val="34"/>
    <w:qFormat/>
    <w:rsid w:val="00D61EF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466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4663"/>
    <w:rPr>
      <w:rFonts w:ascii="Segoe UI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39"/>
    <w:rsid w:val="00A4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E542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E542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E542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E542A"/>
    <w:rPr>
      <w:rFonts w:ascii="Calibri" w:hAnsi="Calibri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8</Pages>
  <Words>368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Totland Aae</dc:creator>
  <cp:keywords/>
  <dc:description/>
  <cp:lastModifiedBy>Helene Totland Aae</cp:lastModifiedBy>
  <cp:revision>15</cp:revision>
  <cp:lastPrinted>2018-08-15T06:53:00Z</cp:lastPrinted>
  <dcterms:created xsi:type="dcterms:W3CDTF">2018-03-13T07:57:00Z</dcterms:created>
  <dcterms:modified xsi:type="dcterms:W3CDTF">2018-09-05T06:07:00Z</dcterms:modified>
</cp:coreProperties>
</file>